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B4" w:rsidRPr="00813015" w:rsidRDefault="00C35CB4" w:rsidP="00C35CB4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360" w:lineRule="auto"/>
        <w:rPr>
          <w:b/>
          <w:sz w:val="22"/>
          <w:szCs w:val="22"/>
        </w:rPr>
      </w:pPr>
      <w:r w:rsidRPr="00813015">
        <w:rPr>
          <w:b/>
          <w:sz w:val="22"/>
          <w:szCs w:val="22"/>
        </w:rPr>
        <w:t>ANEXO Nº1</w:t>
      </w:r>
    </w:p>
    <w:p w:rsidR="00C35CB4" w:rsidRPr="00813015" w:rsidRDefault="00C35CB4" w:rsidP="00C35CB4">
      <w:pPr>
        <w:pStyle w:val="Textoindependiente"/>
        <w:tabs>
          <w:tab w:val="left" w:pos="3478"/>
        </w:tabs>
        <w:spacing w:after="0"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813015">
        <w:rPr>
          <w:rFonts w:asciiTheme="minorHAnsi" w:hAnsiTheme="minorHAnsi"/>
          <w:b/>
          <w:sz w:val="22"/>
          <w:szCs w:val="22"/>
        </w:rPr>
        <w:t>IDENTIFICACIÓN DEL OFERENTE</w:t>
      </w:r>
    </w:p>
    <w:p w:rsidR="00C35CB4" w:rsidRPr="00813015" w:rsidRDefault="00C35CB4" w:rsidP="00C35CB4">
      <w:pPr>
        <w:tabs>
          <w:tab w:val="left" w:pos="3478"/>
        </w:tabs>
        <w:spacing w:after="0" w:line="360" w:lineRule="auto"/>
        <w:ind w:left="284"/>
        <w:jc w:val="center"/>
        <w:rPr>
          <w:b/>
          <w:sz w:val="22"/>
          <w:szCs w:val="22"/>
        </w:rPr>
      </w:pPr>
      <w:r w:rsidRPr="00813015">
        <w:rPr>
          <w:rFonts w:cs="Calibri"/>
          <w:color w:val="000000"/>
          <w:spacing w:val="1"/>
          <w:sz w:val="22"/>
          <w:szCs w:val="22"/>
        </w:rPr>
        <w:t xml:space="preserve">Licitación </w:t>
      </w:r>
      <w:r w:rsidRPr="00813015">
        <w:rPr>
          <w:rFonts w:cs="Calibri"/>
          <w:color w:val="000000"/>
          <w:sz w:val="22"/>
          <w:szCs w:val="22"/>
        </w:rPr>
        <w:t xml:space="preserve"> </w:t>
      </w:r>
      <w:r w:rsidRPr="00813015">
        <w:rPr>
          <w:b/>
          <w:sz w:val="22"/>
          <w:szCs w:val="22"/>
        </w:rPr>
        <w:t xml:space="preserve"> "Concesión de kioscos escolares 2020, 2021, 2022</w:t>
      </w:r>
      <w:r>
        <w:rPr>
          <w:b/>
          <w:sz w:val="22"/>
          <w:szCs w:val="22"/>
        </w:rPr>
        <w:t>, 2023</w:t>
      </w:r>
      <w:r w:rsidRPr="00813015">
        <w:rPr>
          <w:b/>
          <w:sz w:val="22"/>
          <w:szCs w:val="22"/>
        </w:rPr>
        <w:t>”.</w:t>
      </w:r>
    </w:p>
    <w:p w:rsidR="00C35CB4" w:rsidRPr="00813015" w:rsidRDefault="00C35CB4" w:rsidP="00C35CB4">
      <w:pPr>
        <w:pStyle w:val="Textoindependiente"/>
        <w:tabs>
          <w:tab w:val="left" w:pos="3478"/>
        </w:tabs>
        <w:spacing w:after="0" w:line="360" w:lineRule="auto"/>
        <w:ind w:left="709"/>
        <w:rPr>
          <w:rFonts w:asciiTheme="minorHAnsi" w:hAnsiTheme="minorHAnsi"/>
          <w:b/>
          <w:bCs/>
          <w:sz w:val="22"/>
          <w:szCs w:val="22"/>
        </w:rPr>
      </w:pPr>
      <w:r w:rsidRPr="00813015">
        <w:rPr>
          <w:rFonts w:asciiTheme="minorHAnsi" w:hAnsiTheme="minorHAnsi"/>
          <w:b/>
          <w:bCs/>
          <w:sz w:val="22"/>
          <w:szCs w:val="22"/>
        </w:rPr>
        <w:t>A.- IDENTIFICACIÓN DEL OFERENTE</w:t>
      </w:r>
    </w:p>
    <w:tbl>
      <w:tblPr>
        <w:tblW w:w="9331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8"/>
        <w:gridCol w:w="5923"/>
      </w:tblGrid>
      <w:tr w:rsidR="00C35CB4" w:rsidRPr="00813015" w:rsidTr="00C4704F">
        <w:trPr>
          <w:trHeight w:hRule="exact" w:val="639"/>
        </w:trPr>
        <w:tc>
          <w:tcPr>
            <w:tcW w:w="3408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  <w:r w:rsidRPr="00813015">
              <w:rPr>
                <w:rFonts w:eastAsia="Arial Unicode MS" w:cs="Calibri"/>
                <w:color w:val="000000"/>
                <w:sz w:val="22"/>
                <w:szCs w:val="22"/>
              </w:rPr>
              <w:t>Nombre del oferente</w:t>
            </w:r>
          </w:p>
        </w:tc>
        <w:tc>
          <w:tcPr>
            <w:tcW w:w="5923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</w:p>
        </w:tc>
      </w:tr>
      <w:tr w:rsidR="00C35CB4" w:rsidRPr="00813015" w:rsidTr="00C4704F">
        <w:trPr>
          <w:trHeight w:hRule="exact" w:val="688"/>
        </w:trPr>
        <w:tc>
          <w:tcPr>
            <w:tcW w:w="3408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  <w:r w:rsidRPr="00813015">
              <w:rPr>
                <w:rFonts w:eastAsia="Arial Unicode MS" w:cs="Calibri"/>
                <w:color w:val="000000"/>
                <w:sz w:val="22"/>
                <w:szCs w:val="22"/>
              </w:rPr>
              <w:t>R.U.T.</w:t>
            </w:r>
          </w:p>
        </w:tc>
        <w:tc>
          <w:tcPr>
            <w:tcW w:w="5923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</w:p>
        </w:tc>
      </w:tr>
      <w:tr w:rsidR="00C35CB4" w:rsidRPr="00813015" w:rsidTr="00C4704F">
        <w:trPr>
          <w:trHeight w:hRule="exact" w:val="693"/>
        </w:trPr>
        <w:tc>
          <w:tcPr>
            <w:tcW w:w="3408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  <w:r w:rsidRPr="00813015">
              <w:rPr>
                <w:rFonts w:eastAsia="Arial Unicode MS" w:cs="Calibri"/>
                <w:color w:val="000000"/>
                <w:sz w:val="22"/>
                <w:szCs w:val="22"/>
              </w:rPr>
              <w:t xml:space="preserve">Nombre del Representante Legal </w:t>
            </w:r>
          </w:p>
        </w:tc>
        <w:tc>
          <w:tcPr>
            <w:tcW w:w="5923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</w:p>
        </w:tc>
      </w:tr>
      <w:tr w:rsidR="00C35CB4" w:rsidRPr="00813015" w:rsidTr="00C4704F">
        <w:trPr>
          <w:trHeight w:hRule="exact" w:val="689"/>
        </w:trPr>
        <w:tc>
          <w:tcPr>
            <w:tcW w:w="3408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  <w:r w:rsidRPr="00813015">
              <w:rPr>
                <w:rFonts w:eastAsia="Arial Unicode MS" w:cs="Calibri"/>
                <w:color w:val="000000"/>
                <w:sz w:val="22"/>
                <w:szCs w:val="22"/>
              </w:rPr>
              <w:t>Dirección</w:t>
            </w:r>
          </w:p>
        </w:tc>
        <w:tc>
          <w:tcPr>
            <w:tcW w:w="5923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</w:p>
        </w:tc>
      </w:tr>
      <w:tr w:rsidR="00C35CB4" w:rsidRPr="00813015" w:rsidTr="00C4704F">
        <w:trPr>
          <w:trHeight w:hRule="exact" w:val="691"/>
        </w:trPr>
        <w:tc>
          <w:tcPr>
            <w:tcW w:w="3408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  <w:r w:rsidRPr="00813015">
              <w:rPr>
                <w:rFonts w:eastAsia="Arial Unicode MS" w:cs="Calibri"/>
                <w:color w:val="000000"/>
                <w:sz w:val="22"/>
                <w:szCs w:val="22"/>
              </w:rPr>
              <w:t>Teléfono</w:t>
            </w:r>
          </w:p>
        </w:tc>
        <w:tc>
          <w:tcPr>
            <w:tcW w:w="5923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</w:p>
        </w:tc>
      </w:tr>
      <w:tr w:rsidR="00C35CB4" w:rsidRPr="00813015" w:rsidTr="00C4704F">
        <w:trPr>
          <w:trHeight w:hRule="exact" w:val="688"/>
        </w:trPr>
        <w:tc>
          <w:tcPr>
            <w:tcW w:w="3408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  <w:r w:rsidRPr="00813015">
              <w:rPr>
                <w:rFonts w:eastAsia="Arial Unicode MS" w:cs="Calibri"/>
                <w:color w:val="000000"/>
                <w:sz w:val="22"/>
                <w:szCs w:val="22"/>
              </w:rPr>
              <w:t>Correo electrónico</w:t>
            </w:r>
          </w:p>
        </w:tc>
        <w:tc>
          <w:tcPr>
            <w:tcW w:w="5923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</w:p>
        </w:tc>
      </w:tr>
      <w:tr w:rsidR="00C35CB4" w:rsidRPr="00813015" w:rsidTr="00C4704F">
        <w:trPr>
          <w:trHeight w:hRule="exact" w:val="696"/>
        </w:trPr>
        <w:tc>
          <w:tcPr>
            <w:tcW w:w="3408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  <w:r>
              <w:rPr>
                <w:rFonts w:eastAsia="Arial Unicode MS" w:cs="Calibri"/>
                <w:color w:val="000000"/>
                <w:sz w:val="22"/>
                <w:szCs w:val="22"/>
              </w:rPr>
              <w:t xml:space="preserve">Nombre de responsable del </w:t>
            </w:r>
            <w:r w:rsidRPr="00813015">
              <w:rPr>
                <w:rFonts w:eastAsia="Arial Unicode MS" w:cs="Calibri"/>
                <w:color w:val="000000"/>
                <w:sz w:val="22"/>
                <w:szCs w:val="22"/>
              </w:rPr>
              <w:t>Proyecto</w:t>
            </w:r>
          </w:p>
        </w:tc>
        <w:tc>
          <w:tcPr>
            <w:tcW w:w="5923" w:type="dxa"/>
            <w:vAlign w:val="center"/>
          </w:tcPr>
          <w:p w:rsidR="00C35CB4" w:rsidRPr="00813015" w:rsidRDefault="00C35CB4" w:rsidP="00C4704F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eastAsia="Arial Unicode MS" w:cs="Calibri"/>
                <w:color w:val="000000"/>
                <w:sz w:val="22"/>
                <w:szCs w:val="22"/>
              </w:rPr>
            </w:pPr>
          </w:p>
        </w:tc>
      </w:tr>
    </w:tbl>
    <w:p w:rsidR="00C35CB4" w:rsidRPr="00813015" w:rsidRDefault="00C35CB4" w:rsidP="00C35CB4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360" w:lineRule="auto"/>
        <w:ind w:left="8877"/>
        <w:rPr>
          <w:rFonts w:eastAsia="Arial Unicode MS" w:cs="Calibri"/>
          <w:color w:val="000000"/>
          <w:sz w:val="22"/>
          <w:szCs w:val="22"/>
        </w:rPr>
      </w:pPr>
    </w:p>
    <w:p w:rsidR="00C35CB4" w:rsidRPr="00813015" w:rsidRDefault="00C35CB4" w:rsidP="00C35CB4">
      <w:pPr>
        <w:numPr>
          <w:ilvl w:val="0"/>
          <w:numId w:val="1"/>
        </w:numPr>
        <w:tabs>
          <w:tab w:val="num" w:pos="360"/>
        </w:tabs>
        <w:spacing w:line="240" w:lineRule="auto"/>
        <w:ind w:left="360"/>
        <w:rPr>
          <w:rFonts w:cs="Arial"/>
          <w:sz w:val="22"/>
          <w:szCs w:val="22"/>
        </w:rPr>
      </w:pPr>
      <w:r w:rsidRPr="00813015">
        <w:rPr>
          <w:rFonts w:cs="Arial"/>
          <w:sz w:val="22"/>
          <w:szCs w:val="22"/>
        </w:rPr>
        <w:t xml:space="preserve">Conocer y haber estudiado las bases administrativas y técnicas y demás antecedentes complementarios de la presente licitación; </w:t>
      </w:r>
    </w:p>
    <w:p w:rsidR="00C35CB4" w:rsidRPr="00813015" w:rsidRDefault="00C35CB4" w:rsidP="00C35CB4">
      <w:pPr>
        <w:numPr>
          <w:ilvl w:val="0"/>
          <w:numId w:val="1"/>
        </w:numPr>
        <w:tabs>
          <w:tab w:val="num" w:pos="360"/>
        </w:tabs>
        <w:spacing w:line="240" w:lineRule="auto"/>
        <w:ind w:left="360"/>
        <w:rPr>
          <w:rFonts w:cs="Arial"/>
          <w:sz w:val="22"/>
          <w:szCs w:val="22"/>
        </w:rPr>
      </w:pPr>
      <w:r w:rsidRPr="00813015">
        <w:rPr>
          <w:rFonts w:cs="Arial"/>
          <w:sz w:val="22"/>
          <w:szCs w:val="22"/>
        </w:rPr>
        <w:t>Haber verificado la concordancia de los documentos entre sí;</w:t>
      </w:r>
    </w:p>
    <w:p w:rsidR="00C35CB4" w:rsidRPr="00813015" w:rsidRDefault="00C35CB4" w:rsidP="00C35CB4">
      <w:pPr>
        <w:numPr>
          <w:ilvl w:val="0"/>
          <w:numId w:val="1"/>
        </w:numPr>
        <w:tabs>
          <w:tab w:val="num" w:pos="360"/>
        </w:tabs>
        <w:spacing w:line="240" w:lineRule="auto"/>
        <w:ind w:left="360"/>
        <w:rPr>
          <w:rFonts w:cs="Arial"/>
          <w:b/>
          <w:sz w:val="22"/>
          <w:szCs w:val="22"/>
        </w:rPr>
      </w:pPr>
      <w:r w:rsidRPr="00813015">
        <w:rPr>
          <w:rFonts w:cs="Arial"/>
          <w:sz w:val="22"/>
          <w:szCs w:val="22"/>
        </w:rPr>
        <w:t>Haber considerado en la propuesta económica todos los gastos necesarios, de acuerdo a lo señalado en las bases administrativas y técnicas y demás documentos;</w:t>
      </w:r>
    </w:p>
    <w:p w:rsidR="00C35CB4" w:rsidRPr="00813015" w:rsidRDefault="00C35CB4" w:rsidP="00C35CB4">
      <w:pPr>
        <w:numPr>
          <w:ilvl w:val="0"/>
          <w:numId w:val="1"/>
        </w:numPr>
        <w:tabs>
          <w:tab w:val="num" w:pos="360"/>
        </w:tabs>
        <w:spacing w:line="240" w:lineRule="auto"/>
        <w:ind w:left="360"/>
        <w:rPr>
          <w:rFonts w:cs="Arial"/>
          <w:sz w:val="22"/>
          <w:szCs w:val="22"/>
          <w:lang w:val="es-MX"/>
        </w:rPr>
      </w:pPr>
      <w:r w:rsidRPr="00813015">
        <w:rPr>
          <w:rFonts w:cs="Arial"/>
          <w:sz w:val="22"/>
          <w:szCs w:val="22"/>
          <w:lang w:val="es-MX"/>
        </w:rPr>
        <w:t>Que la Corporación Municipal de Peñalolén se reserva el derecho de aceptar cualquier oferta, aunque no sea la de menor valor, o de rechazar todas ellas sin necesidad de expresar causa o fundamento. Lo anterior sin derecho a reclamo ni indemnización alguna por parte de los oferentes.</w:t>
      </w:r>
    </w:p>
    <w:p w:rsidR="00C35CB4" w:rsidRPr="00813015" w:rsidRDefault="00C35CB4" w:rsidP="00C35CB4">
      <w:pPr>
        <w:numPr>
          <w:ilvl w:val="0"/>
          <w:numId w:val="1"/>
        </w:numPr>
        <w:tabs>
          <w:tab w:val="num" w:pos="360"/>
        </w:tabs>
        <w:spacing w:line="240" w:lineRule="auto"/>
        <w:ind w:left="360"/>
        <w:rPr>
          <w:rFonts w:cs="Arial"/>
          <w:sz w:val="22"/>
          <w:szCs w:val="22"/>
          <w:lang w:val="es-MX"/>
        </w:rPr>
      </w:pPr>
      <w:r w:rsidRPr="00813015">
        <w:rPr>
          <w:rFonts w:cs="Arial"/>
          <w:sz w:val="22"/>
          <w:szCs w:val="22"/>
        </w:rPr>
        <w:t>Estar conforme con las disposiciones generales de la propuesta.</w:t>
      </w:r>
    </w:p>
    <w:p w:rsidR="00C35CB4" w:rsidRPr="006C2BE9" w:rsidRDefault="00C35CB4" w:rsidP="00C35CB4">
      <w:pPr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927"/>
      </w:tblGrid>
      <w:tr w:rsidR="00C35CB4" w:rsidRPr="006C2BE9" w:rsidTr="00C4704F">
        <w:trPr>
          <w:jc w:val="center"/>
        </w:trPr>
        <w:tc>
          <w:tcPr>
            <w:tcW w:w="4927" w:type="dxa"/>
          </w:tcPr>
          <w:p w:rsidR="00C35CB4" w:rsidRPr="006C2BE9" w:rsidRDefault="00C35CB4" w:rsidP="00C4704F">
            <w:pPr>
              <w:jc w:val="center"/>
              <w:rPr>
                <w:rFonts w:cs="Arial"/>
                <w:b/>
              </w:rPr>
            </w:pPr>
            <w:r w:rsidRPr="006C2BE9">
              <w:rPr>
                <w:rFonts w:cs="Arial"/>
                <w:b/>
              </w:rPr>
              <w:t>NOMBRE Y FIRMA DEL  REPRESENTANTE LEGAL</w:t>
            </w:r>
          </w:p>
        </w:tc>
      </w:tr>
    </w:tbl>
    <w:p w:rsidR="00C35CB4" w:rsidRPr="00761FA9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  <w:b/>
        </w:rPr>
      </w:pPr>
    </w:p>
    <w:p w:rsidR="00C35CB4" w:rsidRPr="00761FA9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</w:rPr>
      </w:pPr>
      <w:r w:rsidRPr="00761FA9">
        <w:rPr>
          <w:rFonts w:asciiTheme="minorHAnsi" w:hAnsiTheme="minorHAnsi"/>
          <w:b/>
        </w:rPr>
        <w:t xml:space="preserve">Peñalolén, </w:t>
      </w:r>
      <w:r w:rsidRPr="00761FA9">
        <w:rPr>
          <w:rFonts w:asciiTheme="minorHAnsi" w:hAnsiTheme="minorHAnsi"/>
        </w:rPr>
        <w:t>________ de _________________ del 2019.</w:t>
      </w:r>
    </w:p>
    <w:p w:rsidR="00C35CB4" w:rsidRDefault="00C35CB4" w:rsidP="00C35CB4">
      <w:pPr>
        <w:rPr>
          <w:b/>
        </w:rPr>
      </w:pPr>
    </w:p>
    <w:p w:rsidR="00C35CB4" w:rsidRDefault="00C35CB4" w:rsidP="00C35CB4">
      <w:pPr>
        <w:rPr>
          <w:b/>
        </w:rPr>
      </w:pPr>
    </w:p>
    <w:p w:rsidR="00C35CB4" w:rsidRPr="00761FA9" w:rsidRDefault="00C35CB4" w:rsidP="00C35CB4">
      <w:pPr>
        <w:rPr>
          <w:rFonts w:eastAsia="Times New Roman" w:cs="Times New Roman"/>
          <w:b/>
          <w:snapToGrid w:val="0"/>
          <w:lang w:val="es-ES_tradnl" w:eastAsia="es-ES"/>
        </w:rPr>
      </w:pPr>
      <w:r w:rsidRPr="006C2BE9">
        <w:rPr>
          <w:b/>
        </w:rPr>
        <w:lastRenderedPageBreak/>
        <w:t>ANEXO Nº2</w:t>
      </w:r>
    </w:p>
    <w:p w:rsidR="00C35CB4" w:rsidRPr="006C2BE9" w:rsidRDefault="00C35CB4" w:rsidP="00C35CB4">
      <w:pPr>
        <w:tabs>
          <w:tab w:val="left" w:pos="3478"/>
        </w:tabs>
        <w:spacing w:after="0" w:line="360" w:lineRule="auto"/>
        <w:ind w:left="284"/>
        <w:jc w:val="center"/>
        <w:rPr>
          <w:rFonts w:eastAsia="Times New Roman" w:cs="Times New Roman"/>
          <w:b/>
          <w:snapToGrid w:val="0"/>
          <w:lang w:val="es-ES_tradnl" w:eastAsia="es-ES"/>
        </w:rPr>
      </w:pPr>
      <w:r w:rsidRPr="006C2BE9">
        <w:rPr>
          <w:rFonts w:eastAsia="Times New Roman" w:cs="Times New Roman"/>
          <w:b/>
          <w:snapToGrid w:val="0"/>
          <w:lang w:val="es-ES_tradnl" w:eastAsia="es-ES"/>
        </w:rPr>
        <w:t>EXPERIENCIA DEL PROPONENTE</w:t>
      </w:r>
    </w:p>
    <w:p w:rsidR="00C35CB4" w:rsidRPr="006C2BE9" w:rsidRDefault="00C35CB4" w:rsidP="00C35CB4">
      <w:pPr>
        <w:tabs>
          <w:tab w:val="left" w:pos="3478"/>
        </w:tabs>
        <w:spacing w:after="0" w:line="360" w:lineRule="auto"/>
        <w:ind w:left="284"/>
        <w:jc w:val="center"/>
        <w:rPr>
          <w:rFonts w:eastAsia="Times New Roman" w:cs="Times New Roman"/>
          <w:b/>
          <w:snapToGrid w:val="0"/>
          <w:lang w:val="es-ES_tradnl" w:eastAsia="es-ES"/>
        </w:rPr>
      </w:pPr>
    </w:p>
    <w:p w:rsidR="00C35CB4" w:rsidRPr="006C2BE9" w:rsidRDefault="00C35CB4" w:rsidP="00C35CB4">
      <w:pPr>
        <w:tabs>
          <w:tab w:val="left" w:pos="3478"/>
        </w:tabs>
        <w:spacing w:after="0" w:line="360" w:lineRule="auto"/>
        <w:ind w:left="284"/>
        <w:jc w:val="center"/>
        <w:rPr>
          <w:b/>
        </w:rPr>
      </w:pPr>
      <w:r w:rsidRPr="006C2BE9">
        <w:rPr>
          <w:rFonts w:cs="Calibri"/>
          <w:color w:val="000000"/>
          <w:spacing w:val="1"/>
        </w:rPr>
        <w:t xml:space="preserve">Licitación </w:t>
      </w:r>
      <w:r>
        <w:rPr>
          <w:b/>
        </w:rPr>
        <w:t>"</w:t>
      </w:r>
      <w:r w:rsidRPr="006C2BE9">
        <w:rPr>
          <w:b/>
        </w:rPr>
        <w:t xml:space="preserve">Concesión de </w:t>
      </w:r>
      <w:r>
        <w:rPr>
          <w:b/>
        </w:rPr>
        <w:t>k</w:t>
      </w:r>
      <w:r w:rsidRPr="006C2BE9">
        <w:rPr>
          <w:b/>
        </w:rPr>
        <w:t xml:space="preserve">ioscos escolares </w:t>
      </w:r>
      <w:r>
        <w:rPr>
          <w:b/>
        </w:rPr>
        <w:t>2020, 2021, 2022, 2023”</w:t>
      </w: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jc w:val="center"/>
        <w:rPr>
          <w:rFonts w:asciiTheme="minorHAnsi" w:hAnsiTheme="minorHAnsi"/>
          <w:b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jc w:val="center"/>
        <w:rPr>
          <w:rFonts w:asciiTheme="minorHAnsi" w:hAnsiTheme="minorHAnsi"/>
          <w:b/>
          <w:bCs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8"/>
        <w:gridCol w:w="6246"/>
      </w:tblGrid>
      <w:tr w:rsidR="00C35CB4" w:rsidRPr="006C2BE9" w:rsidTr="00C4704F">
        <w:trPr>
          <w:trHeight w:val="47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B4" w:rsidRPr="006C2BE9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6C2BE9">
              <w:rPr>
                <w:rFonts w:asciiTheme="minorHAnsi" w:hAnsiTheme="minorHAnsi"/>
                <w:b/>
                <w:bCs/>
              </w:rPr>
              <w:t>Nombre del Oferente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CB4" w:rsidRPr="006C2BE9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</w:tbl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  <w:b/>
          <w:bCs/>
        </w:rPr>
      </w:pPr>
      <w:r w:rsidRPr="006C2BE9">
        <w:rPr>
          <w:rFonts w:asciiTheme="minorHAnsi" w:hAnsiTheme="minorHAnsi"/>
          <w:b/>
          <w:bCs/>
        </w:rPr>
        <w:t>DECLARO HABER EJECUTADO O ESTAR EJECUTANDO LOS SIGUIENTES CONTRATOS SIMILARES A LA MATERIA DE LICITACION:</w:t>
      </w:r>
    </w:p>
    <w:p w:rsidR="00C35CB4" w:rsidRPr="006C2BE9" w:rsidRDefault="00C35CB4" w:rsidP="00C35CB4">
      <w:pPr>
        <w:tabs>
          <w:tab w:val="left" w:pos="3478"/>
        </w:tabs>
        <w:spacing w:after="0" w:line="360" w:lineRule="auto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1380"/>
        <w:gridCol w:w="3242"/>
        <w:gridCol w:w="2143"/>
        <w:gridCol w:w="1373"/>
        <w:gridCol w:w="1901"/>
      </w:tblGrid>
      <w:tr w:rsidR="00C35CB4" w:rsidRPr="006C2BE9" w:rsidTr="00C4704F">
        <w:trPr>
          <w:trHeight w:hRule="exact" w:val="607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21"/>
              <w:rPr>
                <w:rFonts w:eastAsia="Calibri" w:cs="Calibri"/>
              </w:rPr>
            </w:pPr>
            <w:r w:rsidRPr="006C2BE9">
              <w:rPr>
                <w:rFonts w:eastAsia="Calibri" w:cs="Calibri"/>
                <w:b/>
                <w:spacing w:val="1"/>
              </w:rPr>
              <w:t>N</w:t>
            </w:r>
            <w:r w:rsidRPr="006C2BE9">
              <w:rPr>
                <w:rFonts w:eastAsia="Calibri" w:cs="Calibri"/>
                <w:b/>
              </w:rPr>
              <w:t>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17"/>
              <w:rPr>
                <w:rFonts w:eastAsia="Calibri" w:cs="Calibri"/>
              </w:rPr>
            </w:pPr>
            <w:r w:rsidRPr="006C2BE9">
              <w:rPr>
                <w:rFonts w:eastAsia="Calibri" w:cs="Calibri"/>
                <w:b/>
              </w:rPr>
              <w:t>F</w:t>
            </w:r>
            <w:r w:rsidRPr="006C2BE9">
              <w:rPr>
                <w:rFonts w:eastAsia="Calibri" w:cs="Calibri"/>
                <w:b/>
                <w:spacing w:val="-1"/>
              </w:rPr>
              <w:t>E</w:t>
            </w:r>
            <w:r w:rsidRPr="006C2BE9">
              <w:rPr>
                <w:rFonts w:eastAsia="Calibri" w:cs="Calibri"/>
                <w:b/>
                <w:spacing w:val="3"/>
              </w:rPr>
              <w:t>C</w:t>
            </w:r>
            <w:r w:rsidRPr="006C2BE9">
              <w:rPr>
                <w:rFonts w:eastAsia="Calibri" w:cs="Calibri"/>
                <w:b/>
                <w:spacing w:val="-1"/>
              </w:rPr>
              <w:t>H</w:t>
            </w:r>
            <w:r w:rsidRPr="006C2BE9">
              <w:rPr>
                <w:rFonts w:eastAsia="Calibri" w:cs="Calibri"/>
                <w:b/>
              </w:rPr>
              <w:t>A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111"/>
              <w:jc w:val="center"/>
              <w:rPr>
                <w:rFonts w:eastAsia="Calibri" w:cs="Calibri"/>
              </w:rPr>
            </w:pPr>
            <w:r w:rsidRPr="006C2BE9">
              <w:rPr>
                <w:rFonts w:eastAsia="Calibri" w:cs="Calibri"/>
                <w:b/>
                <w:w w:val="99"/>
              </w:rPr>
              <w:t>CO</w:t>
            </w:r>
            <w:r w:rsidRPr="006C2BE9">
              <w:rPr>
                <w:rFonts w:eastAsia="Calibri" w:cs="Calibri"/>
                <w:b/>
                <w:spacing w:val="1"/>
                <w:w w:val="99"/>
              </w:rPr>
              <w:t>N</w:t>
            </w:r>
            <w:r w:rsidRPr="006C2BE9">
              <w:rPr>
                <w:rFonts w:eastAsia="Calibri" w:cs="Calibri"/>
                <w:b/>
                <w:w w:val="99"/>
              </w:rPr>
              <w:t>T</w:t>
            </w:r>
            <w:r w:rsidRPr="006C2BE9">
              <w:rPr>
                <w:rFonts w:eastAsia="Calibri" w:cs="Calibri"/>
                <w:b/>
                <w:spacing w:val="1"/>
                <w:w w:val="99"/>
              </w:rPr>
              <w:t>R</w:t>
            </w:r>
            <w:r w:rsidRPr="006C2BE9">
              <w:rPr>
                <w:rFonts w:eastAsia="Calibri" w:cs="Calibri"/>
                <w:b/>
                <w:w w:val="99"/>
              </w:rPr>
              <w:t>A</w:t>
            </w:r>
            <w:r w:rsidRPr="006C2BE9">
              <w:rPr>
                <w:rFonts w:eastAsia="Calibri" w:cs="Calibri"/>
                <w:b/>
                <w:spacing w:val="2"/>
                <w:w w:val="99"/>
              </w:rPr>
              <w:t>T</w:t>
            </w:r>
            <w:r w:rsidRPr="006C2BE9">
              <w:rPr>
                <w:rFonts w:eastAsia="Calibri" w:cs="Calibri"/>
                <w:b/>
                <w:w w:val="99"/>
              </w:rPr>
              <w:t>O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565"/>
              <w:rPr>
                <w:rFonts w:eastAsia="Calibri" w:cs="Calibri"/>
              </w:rPr>
            </w:pPr>
            <w:r w:rsidRPr="006C2BE9">
              <w:rPr>
                <w:rFonts w:eastAsia="Calibri" w:cs="Calibri"/>
                <w:b/>
                <w:spacing w:val="1"/>
              </w:rPr>
              <w:t>M</w:t>
            </w:r>
            <w:r w:rsidRPr="006C2BE9">
              <w:rPr>
                <w:rFonts w:eastAsia="Calibri" w:cs="Calibri"/>
                <w:b/>
              </w:rPr>
              <w:t>A</w:t>
            </w:r>
            <w:r w:rsidRPr="006C2BE9">
              <w:rPr>
                <w:rFonts w:eastAsia="Calibri" w:cs="Calibri"/>
                <w:b/>
                <w:spacing w:val="1"/>
              </w:rPr>
              <w:t>N</w:t>
            </w:r>
            <w:r w:rsidRPr="006C2BE9">
              <w:rPr>
                <w:rFonts w:eastAsia="Calibri" w:cs="Calibri"/>
                <w:b/>
              </w:rPr>
              <w:t>DA</w:t>
            </w:r>
            <w:r w:rsidRPr="006C2BE9">
              <w:rPr>
                <w:rFonts w:eastAsia="Calibri" w:cs="Calibri"/>
                <w:b/>
                <w:spacing w:val="1"/>
              </w:rPr>
              <w:t>N</w:t>
            </w:r>
            <w:r w:rsidRPr="006C2BE9">
              <w:rPr>
                <w:rFonts w:eastAsia="Calibri" w:cs="Calibri"/>
                <w:b/>
                <w:spacing w:val="2"/>
              </w:rPr>
              <w:t>T</w:t>
            </w:r>
            <w:r w:rsidRPr="006C2BE9">
              <w:rPr>
                <w:rFonts w:eastAsia="Calibri" w:cs="Calibri"/>
                <w:b/>
              </w:rPr>
              <w:t>E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17"/>
              <w:rPr>
                <w:rFonts w:eastAsia="Calibri" w:cs="Calibri"/>
              </w:rPr>
            </w:pPr>
            <w:r w:rsidRPr="006C2BE9">
              <w:rPr>
                <w:rFonts w:eastAsia="Calibri" w:cs="Calibri"/>
                <w:b/>
              </w:rPr>
              <w:t>I</w:t>
            </w:r>
            <w:r w:rsidRPr="006C2BE9">
              <w:rPr>
                <w:rFonts w:eastAsia="Calibri" w:cs="Calibri"/>
                <w:b/>
                <w:spacing w:val="1"/>
              </w:rPr>
              <w:t>N</w:t>
            </w:r>
            <w:r w:rsidRPr="006C2BE9">
              <w:rPr>
                <w:rFonts w:eastAsia="Calibri" w:cs="Calibri"/>
                <w:b/>
              </w:rPr>
              <w:t>ICIO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385"/>
              <w:rPr>
                <w:rFonts w:eastAsia="Calibri" w:cs="Calibri"/>
              </w:rPr>
            </w:pPr>
            <w:r w:rsidRPr="006C2BE9">
              <w:rPr>
                <w:rFonts w:eastAsia="Calibri" w:cs="Calibri"/>
                <w:b/>
              </w:rPr>
              <w:t>D</w:t>
            </w:r>
            <w:r w:rsidRPr="006C2BE9">
              <w:rPr>
                <w:rFonts w:eastAsia="Calibri" w:cs="Calibri"/>
                <w:b/>
                <w:spacing w:val="1"/>
              </w:rPr>
              <w:t>E</w:t>
            </w:r>
            <w:r w:rsidRPr="006C2BE9">
              <w:rPr>
                <w:rFonts w:eastAsia="Calibri" w:cs="Calibri"/>
                <w:b/>
              </w:rPr>
              <w:t>SC</w:t>
            </w:r>
            <w:r w:rsidRPr="006C2BE9">
              <w:rPr>
                <w:rFonts w:eastAsia="Calibri" w:cs="Calibri"/>
                <w:b/>
                <w:spacing w:val="1"/>
              </w:rPr>
              <w:t>R</w:t>
            </w:r>
            <w:r w:rsidRPr="006C2BE9">
              <w:rPr>
                <w:rFonts w:eastAsia="Calibri" w:cs="Calibri"/>
                <w:b/>
              </w:rPr>
              <w:t>IP</w:t>
            </w:r>
            <w:r w:rsidRPr="006C2BE9">
              <w:rPr>
                <w:rFonts w:eastAsia="Calibri" w:cs="Calibri"/>
                <w:b/>
                <w:spacing w:val="3"/>
              </w:rPr>
              <w:t>C</w:t>
            </w:r>
            <w:r w:rsidRPr="006C2BE9">
              <w:rPr>
                <w:rFonts w:eastAsia="Calibri" w:cs="Calibri"/>
                <w:b/>
              </w:rPr>
              <w:t>IÓN</w:t>
            </w:r>
          </w:p>
        </w:tc>
      </w:tr>
      <w:tr w:rsidR="00C35CB4" w:rsidRPr="006C2BE9" w:rsidTr="00C4704F">
        <w:trPr>
          <w:trHeight w:hRule="exact" w:val="744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34"/>
              <w:jc w:val="center"/>
              <w:rPr>
                <w:rFonts w:eastAsia="Calibri" w:cs="Calibri"/>
              </w:rPr>
            </w:pPr>
            <w:r w:rsidRPr="006C2BE9">
              <w:rPr>
                <w:rFonts w:eastAsia="Calibri" w:cs="Calibri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205"/>
              <w:rPr>
                <w:rFonts w:eastAsia="Calibri" w:cs="Calibri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05"/>
              <w:rPr>
                <w:rFonts w:eastAsia="Calibri" w:cs="Calibri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00" w:hanging="257"/>
              <w:rPr>
                <w:rFonts w:eastAsia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35"/>
              <w:jc w:val="center"/>
              <w:rPr>
                <w:rFonts w:eastAsia="Calibri" w:cs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539"/>
              <w:rPr>
                <w:rFonts w:eastAsia="Calibri" w:cs="Calibri"/>
              </w:rPr>
            </w:pPr>
          </w:p>
        </w:tc>
      </w:tr>
      <w:tr w:rsidR="00C35CB4" w:rsidRPr="006C2BE9" w:rsidTr="00C4704F">
        <w:trPr>
          <w:trHeight w:hRule="exact" w:val="744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34"/>
              <w:jc w:val="center"/>
              <w:rPr>
                <w:rFonts w:eastAsia="Calibri" w:cs="Calibri"/>
              </w:rPr>
            </w:pPr>
            <w:r w:rsidRPr="006C2BE9">
              <w:rPr>
                <w:rFonts w:eastAsia="Calibri" w:cs="Calibri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205"/>
              <w:rPr>
                <w:rFonts w:eastAsia="Calibri" w:cs="Calibri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05"/>
              <w:rPr>
                <w:rFonts w:eastAsia="Calibri" w:cs="Calibri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00" w:hanging="257"/>
              <w:rPr>
                <w:rFonts w:eastAsia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35"/>
              <w:jc w:val="center"/>
              <w:rPr>
                <w:rFonts w:eastAsia="Calibri" w:cs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539"/>
              <w:rPr>
                <w:rFonts w:eastAsia="Calibri" w:cs="Calibri"/>
              </w:rPr>
            </w:pPr>
          </w:p>
        </w:tc>
      </w:tr>
      <w:tr w:rsidR="00C35CB4" w:rsidRPr="006C2BE9" w:rsidTr="00C4704F">
        <w:trPr>
          <w:trHeight w:hRule="exact" w:val="744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34"/>
              <w:jc w:val="center"/>
              <w:rPr>
                <w:rFonts w:eastAsia="Calibri" w:cs="Calibri"/>
              </w:rPr>
            </w:pPr>
            <w:r w:rsidRPr="006C2BE9">
              <w:rPr>
                <w:rFonts w:eastAsia="Calibri" w:cs="Calibri"/>
              </w:rPr>
              <w:t>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205"/>
              <w:rPr>
                <w:rFonts w:eastAsia="Calibri" w:cs="Calibri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105"/>
              <w:rPr>
                <w:rFonts w:eastAsia="Calibri" w:cs="Calibri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00" w:hanging="257"/>
              <w:rPr>
                <w:rFonts w:eastAsia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435"/>
              <w:jc w:val="center"/>
              <w:rPr>
                <w:rFonts w:eastAsia="Calibri" w:cs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B4" w:rsidRPr="006C2BE9" w:rsidRDefault="00C35CB4" w:rsidP="00C4704F">
            <w:pPr>
              <w:tabs>
                <w:tab w:val="left" w:pos="3478"/>
              </w:tabs>
              <w:spacing w:after="0" w:line="360" w:lineRule="auto"/>
              <w:ind w:left="539"/>
              <w:rPr>
                <w:rFonts w:eastAsia="Calibri" w:cs="Calibri"/>
              </w:rPr>
            </w:pPr>
          </w:p>
        </w:tc>
      </w:tr>
    </w:tbl>
    <w:p w:rsidR="00C35CB4" w:rsidRPr="006C2BE9" w:rsidRDefault="00C35CB4" w:rsidP="00C35CB4">
      <w:pPr>
        <w:tabs>
          <w:tab w:val="left" w:pos="851"/>
          <w:tab w:val="left" w:pos="1985"/>
          <w:tab w:val="left" w:pos="2268"/>
          <w:tab w:val="left" w:pos="3478"/>
          <w:tab w:val="left" w:pos="5812"/>
          <w:tab w:val="left" w:pos="7797"/>
        </w:tabs>
        <w:spacing w:after="0" w:line="360" w:lineRule="auto"/>
        <w:rPr>
          <w:rFonts w:eastAsia="Times New Roman" w:cs="Times New Roman"/>
          <w:b/>
        </w:rPr>
      </w:pPr>
    </w:p>
    <w:p w:rsidR="00C35CB4" w:rsidRPr="006C2BE9" w:rsidRDefault="00C35CB4" w:rsidP="00C35CB4">
      <w:pPr>
        <w:tabs>
          <w:tab w:val="left" w:pos="851"/>
          <w:tab w:val="left" w:pos="1985"/>
          <w:tab w:val="left" w:pos="2268"/>
          <w:tab w:val="left" w:pos="3478"/>
          <w:tab w:val="left" w:pos="5812"/>
          <w:tab w:val="left" w:pos="7797"/>
        </w:tabs>
        <w:spacing w:after="0" w:line="360" w:lineRule="auto"/>
        <w:rPr>
          <w:rFonts w:eastAsia="Times New Roman" w:cs="Times New Roman"/>
        </w:rPr>
      </w:pPr>
      <w:r w:rsidRPr="006C2BE9">
        <w:rPr>
          <w:rFonts w:eastAsia="Times New Roman" w:cs="Times New Roman"/>
        </w:rPr>
        <w:t>Nota: El oferente debe adjuntar la documentación que acredite que ha prestado el servicio (órdenes de compra, contratos, facturas). Toda experiencia no acreditada no será considerada.</w:t>
      </w:r>
    </w:p>
    <w:p w:rsidR="00C35CB4" w:rsidRPr="006C2BE9" w:rsidRDefault="00C35CB4" w:rsidP="00C35CB4">
      <w:pPr>
        <w:tabs>
          <w:tab w:val="left" w:pos="3478"/>
        </w:tabs>
        <w:spacing w:after="0" w:line="360" w:lineRule="auto"/>
        <w:rPr>
          <w:rFonts w:eastAsia="Times New Roman" w:cs="Times New Roman"/>
          <w:b/>
          <w:bCs/>
        </w:rPr>
      </w:pPr>
    </w:p>
    <w:p w:rsidR="00C35CB4" w:rsidRPr="006C2BE9" w:rsidRDefault="00C35CB4" w:rsidP="00C35CB4">
      <w:pPr>
        <w:tabs>
          <w:tab w:val="left" w:pos="3478"/>
        </w:tabs>
        <w:spacing w:after="0" w:line="360" w:lineRule="auto"/>
        <w:rPr>
          <w:rFonts w:eastAsia="Times New Roman" w:cs="Times New Roman"/>
          <w:b/>
          <w:bCs/>
        </w:rPr>
      </w:pPr>
    </w:p>
    <w:p w:rsidR="00C35CB4" w:rsidRPr="006C2BE9" w:rsidRDefault="00C35CB4" w:rsidP="00C35CB4">
      <w:pPr>
        <w:tabs>
          <w:tab w:val="left" w:pos="3478"/>
        </w:tabs>
        <w:spacing w:after="0" w:line="360" w:lineRule="auto"/>
        <w:rPr>
          <w:rFonts w:eastAsia="Times New Roman" w:cs="Times New Roman"/>
          <w:b/>
          <w:bCs/>
        </w:rPr>
      </w:pPr>
    </w:p>
    <w:p w:rsidR="00C35CB4" w:rsidRPr="006C2BE9" w:rsidRDefault="00C35CB4" w:rsidP="00C35CB4">
      <w:pPr>
        <w:tabs>
          <w:tab w:val="left" w:pos="3478"/>
        </w:tabs>
        <w:spacing w:after="0" w:line="360" w:lineRule="auto"/>
        <w:rPr>
          <w:rFonts w:eastAsia="Times New Roman" w:cs="Times New Roman"/>
          <w:b/>
          <w:bCs/>
        </w:rPr>
      </w:pPr>
    </w:p>
    <w:tbl>
      <w:tblPr>
        <w:tblpPr w:leftFromText="141" w:rightFromText="141" w:vertAnchor="text" w:horzAnchor="margin" w:tblpXSpec="center" w:tblpY="415"/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701"/>
      </w:tblGrid>
      <w:tr w:rsidR="00C35CB4" w:rsidRPr="006C2BE9" w:rsidTr="00C4704F">
        <w:trPr>
          <w:trHeight w:val="660"/>
        </w:trPr>
        <w:tc>
          <w:tcPr>
            <w:tcW w:w="5701" w:type="dxa"/>
          </w:tcPr>
          <w:p w:rsidR="00C35CB4" w:rsidRPr="006C2BE9" w:rsidRDefault="00C35CB4" w:rsidP="00C4704F">
            <w:pPr>
              <w:jc w:val="center"/>
              <w:rPr>
                <w:rFonts w:cs="Arial"/>
                <w:b/>
              </w:rPr>
            </w:pPr>
            <w:r w:rsidRPr="006C2BE9">
              <w:rPr>
                <w:b/>
              </w:rPr>
              <w:t>FIRMA PROPONENTE O REPRESENTANTE, Y RUT</w:t>
            </w:r>
          </w:p>
        </w:tc>
      </w:tr>
    </w:tbl>
    <w:p w:rsidR="00C35CB4" w:rsidRPr="006C2BE9" w:rsidRDefault="00C35CB4" w:rsidP="00C35CB4">
      <w:pPr>
        <w:tabs>
          <w:tab w:val="left" w:pos="3478"/>
        </w:tabs>
        <w:spacing w:after="0" w:line="360" w:lineRule="auto"/>
        <w:rPr>
          <w:rFonts w:eastAsia="Times New Roman" w:cs="Times New Roman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  <w:tab w:val="center" w:pos="4962"/>
        </w:tabs>
        <w:spacing w:after="0" w:line="360" w:lineRule="auto"/>
        <w:rPr>
          <w:rFonts w:asciiTheme="minorHAnsi" w:hAnsiTheme="minorHAnsi"/>
          <w:b/>
        </w:rPr>
      </w:pPr>
    </w:p>
    <w:p w:rsidR="00C35CB4" w:rsidRPr="006C2BE9" w:rsidRDefault="00C35CB4" w:rsidP="00C35CB4">
      <w:pPr>
        <w:pStyle w:val="Textoindependiente"/>
        <w:tabs>
          <w:tab w:val="left" w:pos="3478"/>
          <w:tab w:val="center" w:pos="4962"/>
        </w:tabs>
        <w:spacing w:after="0" w:line="360" w:lineRule="auto"/>
        <w:rPr>
          <w:rFonts w:asciiTheme="minorHAnsi" w:hAnsiTheme="minorHAnsi"/>
          <w:b/>
        </w:rPr>
      </w:pPr>
    </w:p>
    <w:p w:rsidR="00C35CB4" w:rsidRPr="006C2BE9" w:rsidRDefault="00C35CB4" w:rsidP="00C35CB4">
      <w:pPr>
        <w:pStyle w:val="Textoindependiente"/>
        <w:tabs>
          <w:tab w:val="left" w:pos="3478"/>
          <w:tab w:val="center" w:pos="4962"/>
        </w:tabs>
        <w:spacing w:after="0" w:line="360" w:lineRule="auto"/>
        <w:rPr>
          <w:rFonts w:asciiTheme="minorHAnsi" w:hAnsiTheme="minorHAnsi"/>
          <w:b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</w:rPr>
      </w:pPr>
      <w:r w:rsidRPr="006C2BE9">
        <w:rPr>
          <w:rFonts w:asciiTheme="minorHAnsi" w:hAnsiTheme="minorHAnsi"/>
        </w:rPr>
        <w:t>Peñalolén, ________ de _________________ del 20</w:t>
      </w:r>
      <w:r>
        <w:rPr>
          <w:rFonts w:asciiTheme="minorHAnsi" w:hAnsiTheme="minorHAnsi"/>
        </w:rPr>
        <w:t>19</w:t>
      </w:r>
      <w:r w:rsidRPr="006C2BE9">
        <w:rPr>
          <w:rFonts w:asciiTheme="minorHAnsi" w:hAnsiTheme="minorHAnsi"/>
        </w:rPr>
        <w:t>.</w:t>
      </w:r>
    </w:p>
    <w:p w:rsidR="00C35CB4" w:rsidRPr="00AC2CC9" w:rsidRDefault="00C35CB4" w:rsidP="00C35CB4">
      <w:pPr>
        <w:pStyle w:val="Textoindependiente"/>
        <w:tabs>
          <w:tab w:val="left" w:pos="3478"/>
        </w:tabs>
        <w:spacing w:after="0" w:line="360" w:lineRule="auto"/>
        <w:rPr>
          <w:rFonts w:asciiTheme="minorHAnsi" w:hAnsiTheme="minorHAnsi"/>
        </w:rPr>
      </w:pPr>
      <w:r w:rsidRPr="006C2BE9">
        <w:rPr>
          <w:rFonts w:asciiTheme="minorHAnsi" w:hAnsiTheme="minorHAnsi"/>
          <w:b/>
        </w:rPr>
        <w:lastRenderedPageBreak/>
        <w:t xml:space="preserve">ANEXO N°3                       </w:t>
      </w: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jc w:val="center"/>
        <w:rPr>
          <w:rFonts w:asciiTheme="minorHAnsi" w:hAnsiTheme="minorHAnsi"/>
          <w:b/>
        </w:rPr>
      </w:pPr>
      <w:r w:rsidRPr="006C2BE9">
        <w:rPr>
          <w:rFonts w:asciiTheme="minorHAnsi" w:hAnsiTheme="minorHAnsi"/>
          <w:b/>
        </w:rPr>
        <w:t>“OFERTA TÉCNICA”</w:t>
      </w: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jc w:val="center"/>
        <w:rPr>
          <w:rFonts w:asciiTheme="minorHAnsi" w:hAnsiTheme="minorHAnsi"/>
        </w:rPr>
      </w:pPr>
    </w:p>
    <w:p w:rsidR="00C35CB4" w:rsidRDefault="00C35CB4" w:rsidP="00C35CB4">
      <w:pPr>
        <w:pStyle w:val="Textoindependiente"/>
        <w:numPr>
          <w:ilvl w:val="0"/>
          <w:numId w:val="2"/>
        </w:numPr>
        <w:tabs>
          <w:tab w:val="left" w:pos="3478"/>
        </w:tabs>
        <w:spacing w:after="0" w:line="36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Descripción detallada del servicio que prestará como concesionario del kiosco escolar, la cual debe contener los siguientes puntos.</w:t>
      </w:r>
    </w:p>
    <w:p w:rsidR="00C35CB4" w:rsidRDefault="00C35CB4" w:rsidP="00C35CB4">
      <w:pPr>
        <w:pStyle w:val="Textoindependiente"/>
        <w:numPr>
          <w:ilvl w:val="0"/>
          <w:numId w:val="3"/>
        </w:numPr>
        <w:tabs>
          <w:tab w:val="left" w:pos="3478"/>
        </w:tabs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Nombre del colegio</w:t>
      </w:r>
    </w:p>
    <w:p w:rsidR="00C35CB4" w:rsidRDefault="00C35CB4" w:rsidP="00C35CB4">
      <w:pPr>
        <w:pStyle w:val="Textoindependiente"/>
        <w:numPr>
          <w:ilvl w:val="0"/>
          <w:numId w:val="3"/>
        </w:numPr>
        <w:tabs>
          <w:tab w:val="left" w:pos="3478"/>
        </w:tabs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Tipo de kiosco al que postula</w:t>
      </w:r>
    </w:p>
    <w:p w:rsidR="00C35CB4" w:rsidRDefault="00C35CB4" w:rsidP="00C35CB4">
      <w:pPr>
        <w:pStyle w:val="Textoindependiente"/>
        <w:numPr>
          <w:ilvl w:val="0"/>
          <w:numId w:val="3"/>
        </w:numPr>
        <w:tabs>
          <w:tab w:val="left" w:pos="3478"/>
        </w:tabs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Horario de funcionamiento esperado (jornada diurna, vespertina, solo los recreos, desde el inicio de la jornada escolar al término, </w:t>
      </w:r>
      <w:proofErr w:type="spellStart"/>
      <w:r>
        <w:rPr>
          <w:rFonts w:asciiTheme="minorHAnsi" w:hAnsiTheme="minorHAnsi"/>
        </w:rPr>
        <w:t>etc</w:t>
      </w:r>
      <w:proofErr w:type="spellEnd"/>
      <w:r>
        <w:rPr>
          <w:rFonts w:asciiTheme="minorHAnsi" w:hAnsiTheme="minorHAnsi"/>
        </w:rPr>
        <w:t>).</w:t>
      </w:r>
    </w:p>
    <w:p w:rsidR="00C35CB4" w:rsidRDefault="00C35CB4" w:rsidP="00C35CB4">
      <w:pPr>
        <w:pStyle w:val="Textoindependiente"/>
        <w:numPr>
          <w:ilvl w:val="0"/>
          <w:numId w:val="3"/>
        </w:numPr>
        <w:tabs>
          <w:tab w:val="left" w:pos="3478"/>
        </w:tabs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Productos a vender</w:t>
      </w:r>
    </w:p>
    <w:p w:rsidR="00C35CB4" w:rsidRDefault="00C35CB4" w:rsidP="00C35CB4">
      <w:pPr>
        <w:pStyle w:val="Textoindependiente"/>
        <w:numPr>
          <w:ilvl w:val="0"/>
          <w:numId w:val="3"/>
        </w:numPr>
        <w:tabs>
          <w:tab w:val="left" w:pos="3478"/>
        </w:tabs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Descripción básica de la maquinaria.</w:t>
      </w:r>
    </w:p>
    <w:p w:rsidR="00C35CB4" w:rsidRPr="00991845" w:rsidRDefault="00C35CB4" w:rsidP="00C35CB4">
      <w:pPr>
        <w:pStyle w:val="Textoindependiente"/>
        <w:numPr>
          <w:ilvl w:val="0"/>
          <w:numId w:val="3"/>
        </w:numPr>
        <w:tabs>
          <w:tab w:val="left" w:pos="3478"/>
        </w:tabs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Otros que estime conveniente.</w:t>
      </w:r>
    </w:p>
    <w:p w:rsidR="00C35CB4" w:rsidRPr="0049739A" w:rsidRDefault="00C35CB4" w:rsidP="00C35CB4">
      <w:pPr>
        <w:pStyle w:val="Textoindependiente"/>
        <w:tabs>
          <w:tab w:val="left" w:pos="3478"/>
        </w:tabs>
        <w:spacing w:after="0" w:line="360" w:lineRule="auto"/>
        <w:ind w:left="1440"/>
        <w:rPr>
          <w:rFonts w:asciiTheme="minorHAnsi" w:hAnsiTheme="minorHAnsi"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ind w:left="720"/>
        <w:rPr>
          <w:rFonts w:asciiTheme="minorHAnsi" w:hAnsiTheme="minorHAnsi"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ind w:left="720"/>
        <w:jc w:val="left"/>
        <w:rPr>
          <w:rFonts w:asciiTheme="minorHAnsi" w:hAnsiTheme="minorHAnsi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ind w:left="720"/>
        <w:jc w:val="left"/>
        <w:rPr>
          <w:rFonts w:asciiTheme="minorHAnsi" w:hAnsiTheme="minorHAnsi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ind w:left="720"/>
        <w:jc w:val="left"/>
        <w:rPr>
          <w:rFonts w:asciiTheme="minorHAnsi" w:hAnsiTheme="minorHAnsi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ind w:left="720"/>
        <w:jc w:val="left"/>
        <w:rPr>
          <w:rFonts w:asciiTheme="minorHAnsi" w:hAnsiTheme="minorHAnsi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ind w:left="720"/>
        <w:jc w:val="left"/>
        <w:rPr>
          <w:rFonts w:asciiTheme="minorHAnsi" w:hAnsiTheme="minorHAnsi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ind w:left="720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rPr>
          <w:b/>
          <w:bCs/>
        </w:rPr>
      </w:pPr>
    </w:p>
    <w:p w:rsidR="00C35CB4" w:rsidRDefault="00C35CB4" w:rsidP="00C35CB4">
      <w:pPr>
        <w:rPr>
          <w:b/>
          <w:bCs/>
        </w:rPr>
      </w:pPr>
    </w:p>
    <w:p w:rsidR="00C35CB4" w:rsidRDefault="00C35CB4" w:rsidP="00C35CB4">
      <w:pPr>
        <w:rPr>
          <w:b/>
          <w:bCs/>
        </w:rPr>
      </w:pPr>
    </w:p>
    <w:p w:rsidR="00C35CB4" w:rsidRPr="00761FA9" w:rsidRDefault="00C35CB4" w:rsidP="00C35CB4">
      <w:pPr>
        <w:rPr>
          <w:rFonts w:eastAsia="Times New Roman" w:cs="Times New Roman"/>
          <w:bCs/>
          <w:snapToGrid w:val="0"/>
          <w:lang w:val="es-ES_tradnl" w:eastAsia="es-ES"/>
        </w:rPr>
      </w:pPr>
      <w:r w:rsidRPr="00255D86">
        <w:rPr>
          <w:bCs/>
        </w:rPr>
        <w:t>Peñalolén, ________ de _________________ del 2019.</w:t>
      </w:r>
      <w:r w:rsidRPr="00761FA9">
        <w:rPr>
          <w:bCs/>
        </w:rPr>
        <w:br w:type="page"/>
      </w: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  <w:r w:rsidRPr="006C2BE9">
        <w:rPr>
          <w:rFonts w:asciiTheme="minorHAnsi" w:hAnsiTheme="minorHAnsi"/>
          <w:b/>
          <w:bCs/>
        </w:rPr>
        <w:lastRenderedPageBreak/>
        <w:t>ANEXO N° 4</w:t>
      </w: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Cs/>
        </w:rPr>
      </w:pPr>
      <w:r w:rsidRPr="00154E9E">
        <w:rPr>
          <w:rFonts w:asciiTheme="minorHAnsi" w:hAnsiTheme="minorHAnsi"/>
          <w:bCs/>
        </w:rPr>
        <w:t xml:space="preserve">Según el tipo de kioscos escolar al que esté postulando, debe llenar la tabla correspondiente y adjuntarla en la postulación. </w:t>
      </w: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Cs/>
        </w:rPr>
      </w:pPr>
    </w:p>
    <w:p w:rsidR="00C35CB4" w:rsidRPr="00154E9E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5"/>
        <w:gridCol w:w="3121"/>
        <w:gridCol w:w="3138"/>
      </w:tblGrid>
      <w:tr w:rsidR="00C35CB4" w:rsidTr="00C4704F">
        <w:tc>
          <w:tcPr>
            <w:tcW w:w="9544" w:type="dxa"/>
            <w:gridSpan w:val="3"/>
          </w:tcPr>
          <w:p w:rsidR="00C35CB4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  <w:r w:rsidRPr="006C2BE9">
              <w:rPr>
                <w:rFonts w:asciiTheme="minorHAnsi" w:hAnsiTheme="minorHAnsi"/>
                <w:b/>
                <w:bCs/>
              </w:rPr>
              <w:t>Ma</w:t>
            </w:r>
            <w:r w:rsidRPr="00FB055B">
              <w:rPr>
                <w:rFonts w:asciiTheme="minorHAnsi" w:hAnsiTheme="minorHAnsi"/>
                <w:b/>
                <w:bCs/>
              </w:rPr>
              <w:t xml:space="preserve">quinarias o implementos mínimos para un kiosco </w:t>
            </w:r>
            <w:r w:rsidRPr="00FB055B">
              <w:rPr>
                <w:rFonts w:asciiTheme="minorHAnsi" w:hAnsiTheme="minorHAnsi"/>
                <w:b/>
              </w:rPr>
              <w:t>Tipo A (en buen estado).</w:t>
            </w:r>
          </w:p>
        </w:tc>
      </w:tr>
      <w:tr w:rsidR="00C35CB4" w:rsidTr="00C4704F">
        <w:tc>
          <w:tcPr>
            <w:tcW w:w="3181" w:type="dxa"/>
            <w:vAlign w:val="center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FB055B">
              <w:rPr>
                <w:rFonts w:asciiTheme="minorHAnsi" w:hAnsiTheme="minorHAnsi"/>
                <w:b/>
                <w:bCs/>
              </w:rPr>
              <w:t>Maquinaria</w:t>
            </w:r>
          </w:p>
        </w:tc>
        <w:tc>
          <w:tcPr>
            <w:tcW w:w="3181" w:type="dxa"/>
            <w:vAlign w:val="center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FB055B">
              <w:rPr>
                <w:rFonts w:asciiTheme="minorHAnsi" w:hAnsiTheme="minorHAnsi"/>
                <w:b/>
                <w:bCs/>
              </w:rPr>
              <w:t>Marcar con X si lo posee</w:t>
            </w:r>
          </w:p>
        </w:tc>
        <w:tc>
          <w:tcPr>
            <w:tcW w:w="3182" w:type="dxa"/>
            <w:vAlign w:val="center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FB055B">
              <w:rPr>
                <w:rFonts w:asciiTheme="minorHAnsi" w:hAnsiTheme="minorHAnsi"/>
                <w:b/>
                <w:bCs/>
              </w:rPr>
              <w:t xml:space="preserve">Observaciones y verificador del estado de la maquinaria (adjuntar fotos) </w:t>
            </w:r>
          </w:p>
        </w:tc>
      </w:tr>
      <w:tr w:rsidR="00C35CB4" w:rsidTr="00C4704F"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  <w:r w:rsidRPr="00FB055B">
              <w:t>Estanterías.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</w:tr>
      <w:tr w:rsidR="00C35CB4" w:rsidTr="00C4704F"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  <w:r w:rsidRPr="00FB055B">
              <w:t>Hervidor.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</w:tr>
      <w:tr w:rsidR="00C35CB4" w:rsidTr="00C4704F"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  <w:r w:rsidRPr="00FB055B">
              <w:t>Basureros separados del área de alimentos.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</w:tr>
      <w:tr w:rsidR="00C35CB4" w:rsidTr="00C4704F"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  <w:r w:rsidRPr="00FB055B">
              <w:t>Lugar o estantería destinada a útiles de aseo, debidamente separada del almacenaje e exhibición de alimentos.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</w:tr>
      <w:tr w:rsidR="00C35CB4" w:rsidTr="00C4704F"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  <w:r w:rsidRPr="00FB055B">
              <w:t xml:space="preserve">Estantería destinada a la exhibición de alimentos. 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</w:tr>
      <w:tr w:rsidR="00C35CB4" w:rsidTr="00C4704F"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  <w:r w:rsidRPr="00FB055B">
              <w:t xml:space="preserve">Manual de buenas prácticas de manipulación. 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pStyle w:val="Textoindependiente"/>
              <w:tabs>
                <w:tab w:val="left" w:pos="3478"/>
              </w:tabs>
              <w:spacing w:after="0" w:line="360" w:lineRule="auto"/>
              <w:jc w:val="left"/>
              <w:rPr>
                <w:rFonts w:asciiTheme="minorHAnsi" w:hAnsiTheme="minorHAnsi"/>
                <w:b/>
                <w:bCs/>
              </w:rPr>
            </w:pPr>
          </w:p>
        </w:tc>
      </w:tr>
    </w:tbl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5CB4" w:rsidRPr="00C35CB4" w:rsidRDefault="00C35CB4" w:rsidP="00C35CB4">
      <w:pPr>
        <w:rPr>
          <w:lang w:eastAsia="es-ES"/>
        </w:rPr>
      </w:pPr>
      <w:r w:rsidRPr="00255D86">
        <w:rPr>
          <w:lang w:eastAsia="es-ES"/>
        </w:rPr>
        <w:t>Peñalolén, ________ de _________________ del 2019.</w:t>
      </w:r>
      <w:r>
        <w:rPr>
          <w:b/>
          <w:bCs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5"/>
        <w:gridCol w:w="3121"/>
        <w:gridCol w:w="3138"/>
      </w:tblGrid>
      <w:tr w:rsidR="00C35CB4" w:rsidRPr="00FB055B" w:rsidTr="00C4704F">
        <w:tc>
          <w:tcPr>
            <w:tcW w:w="9544" w:type="dxa"/>
            <w:gridSpan w:val="3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  <w:lastRenderedPageBreak/>
              <w:t xml:space="preserve">Maquinarias o implementos mínimos para un kiosco </w:t>
            </w:r>
            <w:r w:rsidRPr="00FB055B">
              <w:rPr>
                <w:rFonts w:eastAsia="Times New Roman" w:cs="Times New Roman"/>
                <w:b/>
                <w:snapToGrid w:val="0"/>
                <w:lang w:val="es-ES_tradnl" w:eastAsia="es-ES"/>
              </w:rPr>
              <w:t>Tipo B y C  (en buen estado).</w:t>
            </w:r>
          </w:p>
        </w:tc>
      </w:tr>
      <w:tr w:rsidR="00C35CB4" w:rsidRPr="00FB055B" w:rsidTr="00C4704F">
        <w:tc>
          <w:tcPr>
            <w:tcW w:w="3181" w:type="dxa"/>
            <w:vAlign w:val="center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center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  <w:t>Maquinaria</w:t>
            </w:r>
          </w:p>
        </w:tc>
        <w:tc>
          <w:tcPr>
            <w:tcW w:w="3181" w:type="dxa"/>
            <w:vAlign w:val="center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center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  <w:t>Marcar con X si lo posee</w:t>
            </w:r>
          </w:p>
        </w:tc>
        <w:tc>
          <w:tcPr>
            <w:tcW w:w="3182" w:type="dxa"/>
            <w:vAlign w:val="center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center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  <w:t xml:space="preserve">Observaciones y verificador del estado de la maquinaria (adjuntar fotos) </w:t>
            </w: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t xml:space="preserve">Refrigerador o </w:t>
            </w:r>
            <w:r w:rsidRPr="00FB055B">
              <w:rPr>
                <w:rFonts w:cs="TimesNewRoman"/>
              </w:rPr>
              <w:t>Vitrinas verticales u horizontales con control de temperatura.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rPr>
                <w:rFonts w:cs="TimesNewRoman"/>
              </w:rPr>
              <w:t>Superficies de acero inoxidable para la preparación y manipulación de alimentos ( mesones lavables)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t>Lavamanos.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t>Estanterías.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t>Hervidor.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t>Microondas.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  <w:r w:rsidRPr="00FB055B">
              <w:t>Basureros separados del área de alimentos.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</w:pPr>
            <w:r w:rsidRPr="00FB055B">
              <w:t>Lugar o estantería destinada a útiles de aseo, debidamente separada del almacenaje e exhibición de alimentos.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</w:pPr>
            <w:r w:rsidRPr="00FB055B">
              <w:t xml:space="preserve">Estantería destinada a la exhibición de alimentos. 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  <w:tr w:rsidR="00C35CB4" w:rsidRPr="00FB055B" w:rsidTr="00C4704F"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</w:pPr>
            <w:r w:rsidRPr="00FB055B">
              <w:t>Manual de buenas prácticas</w:t>
            </w:r>
            <w:bookmarkStart w:id="0" w:name="_GoBack"/>
            <w:bookmarkEnd w:id="0"/>
            <w:r w:rsidRPr="00FB055B">
              <w:t xml:space="preserve"> de manipulación. </w:t>
            </w:r>
          </w:p>
        </w:tc>
        <w:tc>
          <w:tcPr>
            <w:tcW w:w="3181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  <w:tc>
          <w:tcPr>
            <w:tcW w:w="3182" w:type="dxa"/>
          </w:tcPr>
          <w:p w:rsidR="00C35CB4" w:rsidRPr="00FB055B" w:rsidRDefault="00C35CB4" w:rsidP="00C4704F">
            <w:pPr>
              <w:tabs>
                <w:tab w:val="left" w:pos="3478"/>
              </w:tabs>
              <w:spacing w:line="360" w:lineRule="auto"/>
              <w:jc w:val="left"/>
              <w:rPr>
                <w:rFonts w:eastAsia="Times New Roman" w:cs="Times New Roman"/>
                <w:b/>
                <w:bCs/>
                <w:snapToGrid w:val="0"/>
                <w:lang w:val="es-ES_tradnl" w:eastAsia="es-ES"/>
              </w:rPr>
            </w:pPr>
          </w:p>
        </w:tc>
      </w:tr>
    </w:tbl>
    <w:p w:rsidR="00C35CB4" w:rsidRPr="006C2BE9" w:rsidRDefault="00C35CB4" w:rsidP="00C35CB4">
      <w:pPr>
        <w:pStyle w:val="Textoindependiente"/>
        <w:tabs>
          <w:tab w:val="left" w:pos="3478"/>
        </w:tabs>
        <w:spacing w:after="0" w:line="360" w:lineRule="auto"/>
        <w:jc w:val="left"/>
        <w:rPr>
          <w:rFonts w:asciiTheme="minorHAnsi" w:hAnsiTheme="minorHAnsi"/>
          <w:b/>
          <w:bCs/>
        </w:rPr>
      </w:pPr>
    </w:p>
    <w:p w:rsidR="00C33FBA" w:rsidRDefault="00C35CB4">
      <w:pPr>
        <w:rPr>
          <w:lang w:eastAsia="es-ES"/>
        </w:rPr>
      </w:pPr>
      <w:r w:rsidRPr="00255D86">
        <w:rPr>
          <w:lang w:eastAsia="es-ES"/>
        </w:rPr>
        <w:t>Peñalolén, ________ de _________________ del 2019.</w:t>
      </w:r>
    </w:p>
    <w:sectPr w:rsidR="00C33FBA" w:rsidSect="00C35CB4">
      <w:headerReference w:type="default" r:id="rId7"/>
      <w:footerReference w:type="default" r:id="rId8"/>
      <w:footerReference w:type="first" r:id="rId9"/>
      <w:pgSz w:w="12240" w:h="15840"/>
      <w:pgMar w:top="1418" w:right="1418" w:bottom="1418" w:left="1418" w:header="720" w:footer="720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45" w:rsidRDefault="00D63345" w:rsidP="00C35CB4">
      <w:pPr>
        <w:spacing w:after="0" w:line="240" w:lineRule="auto"/>
      </w:pPr>
      <w:r>
        <w:separator/>
      </w:r>
    </w:p>
  </w:endnote>
  <w:endnote w:type="continuationSeparator" w:id="0">
    <w:p w:rsidR="00D63345" w:rsidRDefault="00D63345" w:rsidP="00C35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392061"/>
      <w:docPartObj>
        <w:docPartGallery w:val="Page Numbers (Bottom of Page)"/>
        <w:docPartUnique/>
      </w:docPartObj>
    </w:sdtPr>
    <w:sdtEndPr/>
    <w:sdtContent>
      <w:p w:rsidR="001B3E82" w:rsidRPr="0075314F" w:rsidRDefault="00C35CB4" w:rsidP="00C12081">
        <w:pPr>
          <w:tabs>
            <w:tab w:val="left" w:pos="3478"/>
          </w:tabs>
          <w:autoSpaceDE w:val="0"/>
          <w:autoSpaceDN w:val="0"/>
          <w:adjustRightInd w:val="0"/>
          <w:spacing w:after="0"/>
          <w:jc w:val="right"/>
          <w:rPr>
            <w:i/>
            <w:iCs/>
            <w:sz w:val="18"/>
            <w:szCs w:val="18"/>
          </w:rPr>
        </w:pPr>
        <w:r w:rsidRPr="003377FC">
          <w:rPr>
            <w:rFonts w:cs="Arial"/>
            <w:color w:val="000000"/>
            <w:sz w:val="18"/>
            <w:szCs w:val="18"/>
          </w:rPr>
          <w:t xml:space="preserve">Licitación </w:t>
        </w:r>
        <w:r>
          <w:rPr>
            <w:rFonts w:cs="Arial"/>
            <w:color w:val="000000"/>
            <w:sz w:val="18"/>
            <w:szCs w:val="18"/>
          </w:rPr>
          <w:t>kiosco</w:t>
        </w:r>
        <w:r w:rsidRPr="003377FC">
          <w:rPr>
            <w:rFonts w:cs="Arial"/>
            <w:color w:val="000000"/>
            <w:sz w:val="18"/>
            <w:szCs w:val="18"/>
          </w:rPr>
          <w:t>s escolares 2020-2021-2022</w:t>
        </w:r>
        <w:r>
          <w:rPr>
            <w:rFonts w:cs="Arial"/>
            <w:color w:val="000000"/>
            <w:sz w:val="18"/>
            <w:szCs w:val="18"/>
          </w:rPr>
          <w:t>-2023</w:t>
        </w:r>
        <w:r w:rsidRPr="003377FC">
          <w:rPr>
            <w:rFonts w:cs="Arial"/>
            <w:color w:val="000000"/>
            <w:sz w:val="18"/>
            <w:szCs w:val="18"/>
          </w:rPr>
          <w:t>.</w:t>
        </w:r>
        <w:r w:rsidRPr="003377FC">
          <w:rPr>
            <w:sz w:val="18"/>
            <w:szCs w:val="18"/>
          </w:rPr>
          <w:t xml:space="preserve"> </w:t>
        </w:r>
      </w:p>
      <w:p w:rsidR="001B3E82" w:rsidRDefault="00C35CB4" w:rsidP="003377FC">
        <w:pPr>
          <w:tabs>
            <w:tab w:val="left" w:pos="3478"/>
          </w:tabs>
          <w:autoSpaceDE w:val="0"/>
          <w:autoSpaceDN w:val="0"/>
          <w:adjustRightInd w:val="0"/>
          <w:spacing w:after="0"/>
          <w:jc w:val="right"/>
          <w:rPr>
            <w:sz w:val="18"/>
            <w:szCs w:val="18"/>
          </w:rPr>
        </w:pPr>
        <w:r w:rsidRPr="003377FC">
          <w:rPr>
            <w:sz w:val="18"/>
            <w:szCs w:val="18"/>
          </w:rPr>
          <w:t>Nutricionista Dirección de Educación</w:t>
        </w:r>
      </w:p>
      <w:p w:rsidR="001B3E82" w:rsidRPr="0075314F" w:rsidRDefault="00C35CB4">
        <w:pPr>
          <w:tabs>
            <w:tab w:val="left" w:pos="3478"/>
          </w:tabs>
          <w:autoSpaceDE w:val="0"/>
          <w:autoSpaceDN w:val="0"/>
          <w:adjustRightInd w:val="0"/>
          <w:spacing w:after="0"/>
          <w:jc w:val="right"/>
          <w:rPr>
            <w:i/>
            <w:iCs/>
            <w:sz w:val="18"/>
            <w:szCs w:val="18"/>
          </w:rPr>
        </w:pPr>
        <w:r>
          <w:t>(</w:t>
        </w:r>
        <w:r w:rsidRPr="00596873">
          <w:rPr>
            <w:i/>
            <w:iCs/>
            <w:sz w:val="18"/>
            <w:szCs w:val="18"/>
          </w:rPr>
          <w:t>Revisión 06.12.2019</w:t>
        </w:r>
        <w:r>
          <w:rPr>
            <w:i/>
            <w:iCs/>
            <w:sz w:val="18"/>
            <w:szCs w:val="18"/>
          </w:rPr>
          <w:t>)</w:t>
        </w:r>
        <w:r w:rsidRPr="00596873">
          <w:rPr>
            <w:i/>
            <w:iCs/>
            <w:sz w:val="18"/>
            <w:szCs w:val="18"/>
          </w:rPr>
          <w:t>.</w:t>
        </w:r>
      </w:p>
      <w:p w:rsidR="001B3E82" w:rsidRDefault="00C35CB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226" w:rsidRPr="00DE3226">
          <w:rPr>
            <w:noProof/>
            <w:lang w:val="es-ES"/>
          </w:rPr>
          <w:t>3</w:t>
        </w:r>
        <w:r>
          <w:fldChar w:fldCharType="end"/>
        </w:r>
      </w:p>
    </w:sdtContent>
  </w:sdt>
  <w:p w:rsidR="001B3E82" w:rsidRDefault="00D633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E82" w:rsidRDefault="00D63345">
    <w:pPr>
      <w:pStyle w:val="Piedepgina"/>
      <w:jc w:val="right"/>
    </w:pPr>
  </w:p>
  <w:p w:rsidR="001B3E82" w:rsidRDefault="00D633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45" w:rsidRDefault="00D63345" w:rsidP="00C35CB4">
      <w:pPr>
        <w:spacing w:after="0" w:line="240" w:lineRule="auto"/>
      </w:pPr>
      <w:r>
        <w:separator/>
      </w:r>
    </w:p>
  </w:footnote>
  <w:footnote w:type="continuationSeparator" w:id="0">
    <w:p w:rsidR="00D63345" w:rsidRDefault="00D63345" w:rsidP="00C35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E82" w:rsidRPr="009F58E3" w:rsidRDefault="00C35CB4" w:rsidP="009F58E3">
    <w:pPr>
      <w:tabs>
        <w:tab w:val="left" w:pos="3478"/>
      </w:tabs>
      <w:autoSpaceDE w:val="0"/>
      <w:autoSpaceDN w:val="0"/>
      <w:adjustRightInd w:val="0"/>
      <w:spacing w:after="0"/>
      <w:jc w:val="right"/>
    </w:pPr>
    <w:r>
      <w:rPr>
        <w:rFonts w:cs="Calibri Bold"/>
        <w:noProof/>
        <w:color w:val="000000"/>
        <w:lang w:eastAsia="es-CL" w:bidi="ar-SA"/>
      </w:rPr>
      <w:drawing>
        <wp:anchor distT="0" distB="0" distL="114300" distR="114300" simplePos="0" relativeHeight="251659264" behindDoc="0" locked="0" layoutInCell="1" allowOverlap="1" wp14:anchorId="30B37203" wp14:editId="6F299848">
          <wp:simplePos x="0" y="0"/>
          <wp:positionH relativeFrom="margin">
            <wp:posOffset>1568450</wp:posOffset>
          </wp:positionH>
          <wp:positionV relativeFrom="margin">
            <wp:posOffset>-665480</wp:posOffset>
          </wp:positionV>
          <wp:extent cx="3027680" cy="468630"/>
          <wp:effectExtent l="0" t="0" r="1270" b="7620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680" cy="468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:rsidR="001B3E82" w:rsidRPr="009F58E3" w:rsidRDefault="00D63345" w:rsidP="009F58E3">
    <w:pPr>
      <w:pStyle w:val="Ttulo2"/>
      <w:rPr>
        <w:rFonts w:ascii="Arial Narrow" w:hAnsi="Arial Narrow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A76CB"/>
    <w:multiLevelType w:val="hybridMultilevel"/>
    <w:tmpl w:val="C060C53E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3E1D8E"/>
    <w:multiLevelType w:val="hybridMultilevel"/>
    <w:tmpl w:val="7F82FE3A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80C86"/>
    <w:multiLevelType w:val="hybridMultilevel"/>
    <w:tmpl w:val="4582E0A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B4"/>
    <w:rsid w:val="00C33FBA"/>
    <w:rsid w:val="00C35CB4"/>
    <w:rsid w:val="00D63345"/>
    <w:rsid w:val="00D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1310C-81E9-4FA7-A1F5-6682C5F6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CB4"/>
    <w:pPr>
      <w:spacing w:after="200" w:line="276" w:lineRule="auto"/>
      <w:jc w:val="both"/>
    </w:pPr>
    <w:rPr>
      <w:rFonts w:eastAsiaTheme="minorEastAsia"/>
      <w:sz w:val="20"/>
      <w:szCs w:val="20"/>
      <w:lang w:bidi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35CB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35CB4"/>
    <w:rPr>
      <w:rFonts w:eastAsiaTheme="minorEastAsia"/>
      <w:smallCaps/>
      <w:spacing w:val="5"/>
      <w:sz w:val="28"/>
      <w:szCs w:val="28"/>
      <w:lang w:bidi="en-US"/>
    </w:rPr>
  </w:style>
  <w:style w:type="paragraph" w:styleId="Textoindependiente">
    <w:name w:val="Body Text"/>
    <w:basedOn w:val="Normal"/>
    <w:link w:val="TextoindependienteCar"/>
    <w:rsid w:val="00C35CB4"/>
    <w:pPr>
      <w:spacing w:after="120" w:line="240" w:lineRule="auto"/>
    </w:pPr>
    <w:rPr>
      <w:rFonts w:ascii="Times New Roman" w:eastAsia="Times New Roman" w:hAnsi="Times New Roman" w:cs="Times New Roman"/>
      <w:snapToGrid w:val="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35CB4"/>
    <w:rPr>
      <w:rFonts w:ascii="Times New Roman" w:eastAsia="Times New Roman" w:hAnsi="Times New Roman" w:cs="Times New Roman"/>
      <w:snapToGrid w:val="0"/>
      <w:sz w:val="20"/>
      <w:szCs w:val="20"/>
      <w:lang w:val="es-ES_tradnl" w:eastAsia="es-ES" w:bidi="en-US"/>
    </w:rPr>
  </w:style>
  <w:style w:type="table" w:styleId="Tablaconcuadrcula">
    <w:name w:val="Table Grid"/>
    <w:basedOn w:val="Tablanormal"/>
    <w:uiPriority w:val="59"/>
    <w:rsid w:val="00C35CB4"/>
    <w:pPr>
      <w:spacing w:after="0" w:line="240" w:lineRule="auto"/>
      <w:jc w:val="both"/>
    </w:pPr>
    <w:rPr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C35C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CB4"/>
    <w:rPr>
      <w:rFonts w:eastAsiaTheme="minorEastAsia"/>
      <w:sz w:val="20"/>
      <w:szCs w:val="20"/>
      <w:lang w:bidi="en-US"/>
    </w:rPr>
  </w:style>
  <w:style w:type="paragraph" w:styleId="Encabezado">
    <w:name w:val="header"/>
    <w:basedOn w:val="Normal"/>
    <w:link w:val="EncabezadoCar"/>
    <w:uiPriority w:val="99"/>
    <w:unhideWhenUsed/>
    <w:rsid w:val="00C35C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CB4"/>
    <w:rPr>
      <w:rFonts w:eastAsiaTheme="minorEastAsia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(Finan.) José Miguel Garcia Gonzalez</dc:creator>
  <cp:keywords/>
  <dc:description/>
  <cp:lastModifiedBy>(Finan.) José Miguel Garcia Gonzalez</cp:lastModifiedBy>
  <cp:revision>2</cp:revision>
  <dcterms:created xsi:type="dcterms:W3CDTF">2019-12-31T14:12:00Z</dcterms:created>
  <dcterms:modified xsi:type="dcterms:W3CDTF">2019-12-31T14:17:00Z</dcterms:modified>
</cp:coreProperties>
</file>